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10462171" w14:textId="77777777" w:rsidR="006C70A0" w:rsidRPr="007F4AF1" w:rsidRDefault="006C70A0" w:rsidP="006C70A0">
      <w:pPr>
        <w:rPr>
          <w:rFonts w:cs="Arial"/>
        </w:rPr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36"/>
        <w:gridCol w:w="472"/>
        <w:gridCol w:w="508"/>
      </w:tblGrid>
      <w:tr w:rsidR="006C70A0" w:rsidRPr="007F4AF1" w14:paraId="0FFAD26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DB1B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504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FC60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6C70A0" w:rsidRPr="007F4AF1" w14:paraId="044053C8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5B579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F9B73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55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70A0" w:rsidRPr="007F4AF1" w14:paraId="522D0ACD" w14:textId="77777777" w:rsidTr="00C15143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AC13A" w14:textId="77777777" w:rsidR="006C70A0" w:rsidRPr="007F4AF1" w:rsidRDefault="006C70A0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338FF0" w14:textId="77777777" w:rsidR="006C70A0" w:rsidRPr="007F4AF1" w:rsidRDefault="006C70A0" w:rsidP="00C15143">
            <w:pPr>
              <w:jc w:val="center"/>
              <w:rPr>
                <w:rFonts w:cs="Arial"/>
                <w:b/>
                <w:color w:val="000000"/>
              </w:rPr>
            </w:pPr>
            <w:r w:rsidRPr="007F4AF1">
              <w:rPr>
                <w:rFonts w:cs="Arial"/>
                <w:b/>
              </w:rPr>
              <w:t>Systems Monitoring / Daily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590B4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6C70A0" w:rsidRPr="007F4AF1" w14:paraId="7415B6A7" w14:textId="77777777" w:rsidTr="00C15143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044A45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A1ECD8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7E1A6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688C92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5B320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6C70A0" w:rsidRPr="007F4AF1" w14:paraId="7DCD3650" w14:textId="77777777" w:rsidTr="00C15143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D1151" w14:textId="77777777" w:rsidR="006C70A0" w:rsidRPr="007F4AF1" w:rsidRDefault="006C70A0" w:rsidP="00C1514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105E1297" w14:textId="3951488B" w:rsidR="006C70A0" w:rsidRPr="007F4AF1" w:rsidRDefault="006C70A0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1350DF" w:rsidRPr="001350DF">
              <w:rPr>
                <w:rFonts w:cs="Arial"/>
                <w:b/>
                <w:bCs/>
              </w:rPr>
              <w:t>Housing Checklist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BED3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9487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E0F49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6C70A0" w:rsidRPr="007F4AF1" w14:paraId="35E637B6" w14:textId="77777777" w:rsidTr="00C15143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040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FC463" w14:textId="77777777" w:rsidR="006C70A0" w:rsidRPr="007F4AF1" w:rsidRDefault="006C70A0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  <w:szCs w:val="18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FEDDB56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304561E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8C1FA" w14:textId="77777777" w:rsidR="006C70A0" w:rsidRPr="007F4AF1" w:rsidRDefault="006C70A0" w:rsidP="00C15143">
            <w:pPr>
              <w:rPr>
                <w:rFonts w:cs="Arial"/>
              </w:rPr>
            </w:pPr>
          </w:p>
        </w:tc>
      </w:tr>
      <w:tr w:rsidR="006C70A0" w:rsidRPr="007F4AF1" w14:paraId="22E07E6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41B2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9A4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inspection and checking: Are the systems running?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2D5E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D51A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969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6415F8A2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E64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579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assessment: is the unit and its associated plant secure from unauthorized access?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32F94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19EA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FB37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D14C8F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0557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7E50" w14:textId="24E70193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Remote monitoring of electrical systems via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F992D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3ECE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4DB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3E9E921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D9C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6D57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Identifying maintenance risks on equipment and rising work orders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855F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673B8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460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DCB653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A196A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DE56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Investigating faults/alarms for electrical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58A31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326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95FB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467A13B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73252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3BE0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Cleaning and adjusting of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FA9C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B25532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B47B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C69F84E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1E3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85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A223D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5B0A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7677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99651E7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7B6A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6B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98075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F15F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B3BE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3AF3DE45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0F9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74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Keeping daily logs and records of all maintenance functions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904F6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43AA9E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F534B5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80429C1" w14:textId="77777777" w:rsidTr="00C15143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2D7B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AF2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71DD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C0205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65B2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25DD95F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2C69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9D49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6D8C1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4CD3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07B0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D4EA5">
              <w:rPr>
                <w:rFonts w:cs="Arial"/>
                <w:color w:val="000000"/>
              </w:rPr>
            </w:r>
            <w:r w:rsidR="002D4EA5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C873D2D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1568F31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641C03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53772304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6C70A0" w:rsidRPr="007F4AF1" w14:paraId="49E603EA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2B05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35D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A2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F40DAA5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10CD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7407F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32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4053E71B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0CB2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520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470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6EC78104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5D18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C06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40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326716C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5C6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0F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6C70A0" w:rsidRPr="007F4AF1" w14:paraId="55EBB5A8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024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AB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EA4CC71" w14:textId="77777777" w:rsidR="006C70A0" w:rsidRPr="007F4AF1" w:rsidRDefault="006C70A0" w:rsidP="006C70A0">
      <w:pPr>
        <w:rPr>
          <w:rFonts w:cs="Arial"/>
        </w:rPr>
      </w:pPr>
    </w:p>
    <w:p w14:paraId="755014CB" w14:textId="7B912F4E" w:rsidR="006C70A0" w:rsidRDefault="006C70A0" w:rsidP="006C70A0">
      <w:pPr>
        <w:rPr>
          <w:rFonts w:cs="Arial"/>
        </w:rPr>
      </w:pPr>
    </w:p>
    <w:p w14:paraId="29EBFDB0" w14:textId="77777777" w:rsidR="006C70A0" w:rsidRPr="006C70A0" w:rsidRDefault="006C70A0" w:rsidP="006C70A0">
      <w:pPr>
        <w:rPr>
          <w:rFonts w:cs="Arial"/>
        </w:rPr>
      </w:pPr>
    </w:p>
    <w:p w14:paraId="2F639B74" w14:textId="77777777" w:rsidR="006C70A0" w:rsidRPr="006C70A0" w:rsidRDefault="006C70A0" w:rsidP="006C70A0">
      <w:pPr>
        <w:rPr>
          <w:rFonts w:cs="Arial"/>
        </w:rPr>
      </w:pPr>
    </w:p>
    <w:p w14:paraId="5296F341" w14:textId="77777777" w:rsidR="006C70A0" w:rsidRPr="006C70A0" w:rsidRDefault="006C70A0" w:rsidP="006C70A0">
      <w:pPr>
        <w:rPr>
          <w:rFonts w:cs="Arial"/>
        </w:rPr>
      </w:pPr>
    </w:p>
    <w:p w14:paraId="66E4B491" w14:textId="77777777" w:rsidR="006C70A0" w:rsidRPr="006C70A0" w:rsidRDefault="006C70A0" w:rsidP="006C70A0">
      <w:pPr>
        <w:rPr>
          <w:rFonts w:cs="Arial"/>
        </w:rPr>
      </w:pPr>
    </w:p>
    <w:p w14:paraId="07686E44" w14:textId="77777777" w:rsidR="006C70A0" w:rsidRPr="006C70A0" w:rsidRDefault="006C70A0" w:rsidP="006C70A0">
      <w:pPr>
        <w:rPr>
          <w:rFonts w:cs="Arial"/>
        </w:rPr>
      </w:pPr>
    </w:p>
    <w:p w14:paraId="55905B73" w14:textId="77777777" w:rsidR="006C70A0" w:rsidRPr="006C70A0" w:rsidRDefault="006C70A0" w:rsidP="006C70A0">
      <w:pPr>
        <w:rPr>
          <w:rFonts w:cs="Arial"/>
        </w:rPr>
      </w:pPr>
    </w:p>
    <w:p w14:paraId="1420C2C7" w14:textId="77777777" w:rsidR="006C70A0" w:rsidRPr="006C70A0" w:rsidRDefault="006C70A0" w:rsidP="006C70A0">
      <w:pPr>
        <w:rPr>
          <w:rFonts w:cs="Arial"/>
        </w:rPr>
      </w:pPr>
    </w:p>
    <w:p w14:paraId="06E7DC3D" w14:textId="77777777" w:rsidR="006C70A0" w:rsidRPr="006C70A0" w:rsidRDefault="006C70A0" w:rsidP="006C70A0">
      <w:pPr>
        <w:rPr>
          <w:rFonts w:cs="Arial"/>
        </w:rPr>
      </w:pPr>
    </w:p>
    <w:p w14:paraId="6DD7D17D" w14:textId="77777777" w:rsidR="006C70A0" w:rsidRPr="006C70A0" w:rsidRDefault="006C70A0" w:rsidP="006C70A0">
      <w:pPr>
        <w:rPr>
          <w:rFonts w:cs="Arial"/>
        </w:rPr>
      </w:pPr>
    </w:p>
    <w:p w14:paraId="0BD0BB99" w14:textId="15B4F9E8" w:rsidR="006C70A0" w:rsidRDefault="006C70A0" w:rsidP="006C70A0">
      <w:pPr>
        <w:rPr>
          <w:rFonts w:cs="Arial"/>
        </w:rPr>
      </w:pPr>
    </w:p>
    <w:p w14:paraId="5D0CA0B7" w14:textId="390F3303" w:rsidR="00A40481" w:rsidRPr="003F16B2" w:rsidRDefault="006C70A0" w:rsidP="006C70A0">
      <w:pPr>
        <w:tabs>
          <w:tab w:val="left" w:pos="5985"/>
        </w:tabs>
      </w:pPr>
      <w:r>
        <w:rPr>
          <w:rFonts w:cs="Arial"/>
        </w:rP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92E4" w14:textId="77777777" w:rsidR="002D4EA5" w:rsidRDefault="002D4EA5">
      <w:r>
        <w:separator/>
      </w:r>
    </w:p>
    <w:p w14:paraId="75DA170E" w14:textId="77777777" w:rsidR="002D4EA5" w:rsidRDefault="002D4EA5"/>
  </w:endnote>
  <w:endnote w:type="continuationSeparator" w:id="0">
    <w:p w14:paraId="6241A40A" w14:textId="77777777" w:rsidR="002D4EA5" w:rsidRDefault="002D4EA5">
      <w:r>
        <w:continuationSeparator/>
      </w:r>
    </w:p>
    <w:p w14:paraId="0B3EF365" w14:textId="77777777" w:rsidR="002D4EA5" w:rsidRDefault="002D4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DB703C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4222C57D" w:rsidR="009210BF" w:rsidRDefault="002D4EA5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062B">
          <w:rPr>
            <w:sz w:val="16"/>
            <w:szCs w:val="16"/>
            <w:lang w:val="en-AU"/>
          </w:rPr>
          <w:t>EOM-ZO0-TP-000139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DB703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4062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4062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E085" w14:textId="77777777" w:rsidR="002D4EA5" w:rsidRDefault="002D4EA5">
      <w:r>
        <w:separator/>
      </w:r>
    </w:p>
    <w:p w14:paraId="5BB13916" w14:textId="77777777" w:rsidR="002D4EA5" w:rsidRDefault="002D4EA5"/>
  </w:footnote>
  <w:footnote w:type="continuationSeparator" w:id="0">
    <w:p w14:paraId="36941792" w14:textId="77777777" w:rsidR="002D4EA5" w:rsidRDefault="002D4EA5">
      <w:r>
        <w:continuationSeparator/>
      </w:r>
    </w:p>
    <w:p w14:paraId="6A591234" w14:textId="77777777" w:rsidR="002D4EA5" w:rsidRDefault="002D4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24C6403" w:rsidR="009210BF" w:rsidRDefault="00DB703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FC8D8D" wp14:editId="35F3E6F2">
                <wp:simplePos x="0" y="0"/>
                <wp:positionH relativeFrom="column">
                  <wp:posOffset>-360680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B96BEC0" w:rsidR="009210BF" w:rsidRPr="006A25F8" w:rsidRDefault="00EB716D" w:rsidP="0084062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716D">
            <w:rPr>
              <w:kern w:val="32"/>
              <w:sz w:val="24"/>
              <w:szCs w:val="24"/>
              <w:lang w:val="en-GB"/>
            </w:rPr>
            <w:t xml:space="preserve">System Monitoring Procedure - </w:t>
          </w:r>
          <w:r w:rsidR="0084062B">
            <w:rPr>
              <w:kern w:val="32"/>
              <w:sz w:val="24"/>
              <w:szCs w:val="24"/>
              <w:lang w:val="en-GB"/>
            </w:rPr>
            <w:t>Parks and Recreation -</w:t>
          </w:r>
          <w:r w:rsidR="001350DF" w:rsidRPr="001350DF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37B6FE7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6F3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4B8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50DF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4EA5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0A0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062B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0F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36B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03C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07AE"/>
    <w:rsid w:val="00EB1183"/>
    <w:rsid w:val="00EB120A"/>
    <w:rsid w:val="00EB12CE"/>
    <w:rsid w:val="00EB1645"/>
    <w:rsid w:val="00EB1849"/>
    <w:rsid w:val="00EB3AF6"/>
    <w:rsid w:val="00EB58E6"/>
    <w:rsid w:val="00EB6E00"/>
    <w:rsid w:val="00EB716D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7EBE2-48A4-41A7-8B40-C640263FB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EOM-ZO0-TP-000139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2021-08-21T03:59:00Z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